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3" w:rsidRDefault="003256C3">
      <w:pPr>
        <w:pStyle w:val="ConsPlusNormal"/>
        <w:jc w:val="both"/>
        <w:outlineLvl w:val="0"/>
      </w:pPr>
      <w:bookmarkStart w:id="0" w:name="_GoBack"/>
      <w:bookmarkEnd w:id="0"/>
    </w:p>
    <w:p w:rsidR="003256C3" w:rsidRDefault="003256C3">
      <w:pPr>
        <w:pStyle w:val="ConsPlusTitle"/>
        <w:jc w:val="center"/>
      </w:pPr>
      <w:r>
        <w:t>ПРАВИТЕЛЬСТВО РОССИЙСКОЙ ФЕДЕРАЦИИ</w:t>
      </w:r>
    </w:p>
    <w:p w:rsidR="003256C3" w:rsidRDefault="003256C3">
      <w:pPr>
        <w:pStyle w:val="ConsPlusTitle"/>
        <w:jc w:val="center"/>
      </w:pPr>
    </w:p>
    <w:p w:rsidR="003256C3" w:rsidRDefault="003256C3">
      <w:pPr>
        <w:pStyle w:val="ConsPlusTitle"/>
        <w:jc w:val="center"/>
      </w:pPr>
      <w:r>
        <w:t>ПОСТАНОВЛЕНИЕ</w:t>
      </w:r>
    </w:p>
    <w:p w:rsidR="003256C3" w:rsidRDefault="003256C3">
      <w:pPr>
        <w:pStyle w:val="ConsPlusTitle"/>
        <w:jc w:val="center"/>
      </w:pPr>
      <w:r>
        <w:t>от 24 июня 2020 г. N 915</w:t>
      </w:r>
    </w:p>
    <w:p w:rsidR="003256C3" w:rsidRDefault="003256C3">
      <w:pPr>
        <w:pStyle w:val="ConsPlusTitle"/>
        <w:jc w:val="center"/>
      </w:pPr>
    </w:p>
    <w:p w:rsidR="003256C3" w:rsidRDefault="003256C3">
      <w:pPr>
        <w:pStyle w:val="ConsPlusTitle"/>
        <w:jc w:val="center"/>
      </w:pPr>
      <w:r>
        <w:t>ОБ ОСОБЕННОСТЯХ</w:t>
      </w:r>
    </w:p>
    <w:p w:rsidR="003256C3" w:rsidRDefault="003256C3">
      <w:pPr>
        <w:pStyle w:val="ConsPlusTitle"/>
        <w:jc w:val="center"/>
      </w:pPr>
      <w:r>
        <w:t>ПРЕДОСТАВЛЕНИЯ В 2020 ГОДУ СУБСИДИЙ ЮРИДИЧЕСКИМ ЛИЦАМ</w:t>
      </w:r>
    </w:p>
    <w:p w:rsidR="003256C3" w:rsidRDefault="003256C3">
      <w:pPr>
        <w:pStyle w:val="ConsPlusTitle"/>
        <w:jc w:val="center"/>
      </w:pPr>
      <w:r>
        <w:t>(ЗА ИСКЛЮЧЕНИЕМ СУБСИДИЙ ГОСУДАРСТВЕННЫМ (МУНИЦИПАЛЬНЫМ)</w:t>
      </w:r>
    </w:p>
    <w:p w:rsidR="003256C3" w:rsidRDefault="003256C3">
      <w:pPr>
        <w:pStyle w:val="ConsPlusTitle"/>
        <w:jc w:val="center"/>
      </w:pPr>
      <w:r>
        <w:t>УЧРЕЖДЕНИЯМ) И ИНДИВИДУАЛЬНЫМ ПРЕДПРИНИМАТЕЛЯМ, ВЕДУЩИМ</w:t>
      </w:r>
    </w:p>
    <w:p w:rsidR="003256C3" w:rsidRDefault="003256C3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3256C3" w:rsidRDefault="003256C3">
      <w:pPr>
        <w:pStyle w:val="ConsPlusTitle"/>
        <w:jc w:val="center"/>
      </w:pPr>
      <w:r>
        <w:t>СТЕПЕНИ ПОСТРАДАВШИХ В УСЛОВИЯХ УХУДШЕНИЯ СИТУАЦИИ</w:t>
      </w:r>
    </w:p>
    <w:p w:rsidR="003256C3" w:rsidRDefault="003256C3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3256C3" w:rsidRDefault="003256C3">
      <w:pPr>
        <w:pStyle w:val="ConsPlusNormal"/>
        <w:ind w:firstLine="540"/>
        <w:jc w:val="both"/>
      </w:pPr>
    </w:p>
    <w:p w:rsidR="003256C3" w:rsidRDefault="003256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256C3" w:rsidRDefault="003256C3">
      <w:pPr>
        <w:pStyle w:val="ConsPlusNormal"/>
        <w:spacing w:before="220"/>
        <w:ind w:firstLine="540"/>
        <w:jc w:val="both"/>
      </w:pPr>
      <w:r>
        <w:t xml:space="preserve">1. Установить, что в целях применения </w:t>
      </w:r>
      <w:hyperlink r:id="rId4" w:history="1">
        <w:r>
          <w:rPr>
            <w:color w:val="0000FF"/>
          </w:rPr>
          <w:t>пункта 1 статьи 78</w:t>
        </w:r>
      </w:hyperlink>
      <w:r>
        <w:t xml:space="preserve"> Бюджетного кодекса Российской Федерации и </w:t>
      </w:r>
      <w:hyperlink r:id="rId5" w:history="1">
        <w:r>
          <w:rPr>
            <w:color w:val="0000FF"/>
          </w:rPr>
          <w:t>части 4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 в 2020 году возможно предоставление субсидий из бюджетов субъектов Российской Федерации и местных бюджетов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осуществляющим при этом деятельность, связанную с производством (реализацией) подакцизных товаров.</w:t>
      </w:r>
    </w:p>
    <w:p w:rsidR="003256C3" w:rsidRDefault="003256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256C3" w:rsidRDefault="003256C3">
      <w:pPr>
        <w:pStyle w:val="ConsPlusNormal"/>
        <w:ind w:firstLine="540"/>
        <w:jc w:val="both"/>
      </w:pPr>
    </w:p>
    <w:p w:rsidR="003256C3" w:rsidRDefault="003256C3">
      <w:pPr>
        <w:pStyle w:val="ConsPlusNormal"/>
        <w:jc w:val="right"/>
      </w:pPr>
      <w:r>
        <w:t>Председатель Правительства</w:t>
      </w:r>
    </w:p>
    <w:p w:rsidR="003256C3" w:rsidRDefault="003256C3">
      <w:pPr>
        <w:pStyle w:val="ConsPlusNormal"/>
        <w:jc w:val="right"/>
      </w:pPr>
      <w:r>
        <w:t>Российской Федерации</w:t>
      </w:r>
    </w:p>
    <w:p w:rsidR="003256C3" w:rsidRDefault="003256C3">
      <w:pPr>
        <w:pStyle w:val="ConsPlusNormal"/>
        <w:jc w:val="right"/>
      </w:pPr>
      <w:r>
        <w:t>М.МИШУСТИН</w:t>
      </w:r>
    </w:p>
    <w:p w:rsidR="003256C3" w:rsidRDefault="003256C3">
      <w:pPr>
        <w:pStyle w:val="ConsPlusNormal"/>
        <w:ind w:firstLine="540"/>
        <w:jc w:val="both"/>
      </w:pPr>
    </w:p>
    <w:p w:rsidR="003256C3" w:rsidRDefault="003256C3">
      <w:pPr>
        <w:pStyle w:val="ConsPlusNormal"/>
        <w:ind w:firstLine="540"/>
        <w:jc w:val="both"/>
      </w:pPr>
    </w:p>
    <w:p w:rsidR="003256C3" w:rsidRDefault="00325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B64" w:rsidRDefault="009A5B64"/>
    <w:sectPr w:rsidR="009A5B64" w:rsidSect="009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3"/>
    <w:rsid w:val="003256C3"/>
    <w:rsid w:val="00453894"/>
    <w:rsid w:val="00677A7F"/>
    <w:rsid w:val="009078F4"/>
    <w:rsid w:val="009A5B64"/>
    <w:rsid w:val="00E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CA58-04B8-4B50-955B-30C6ACE8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3E88870B7A4F504EB45D6509F038415E0D9A213EA3E34163D9372F93B104ACB65EE7D838EDD5594701D0697762AC241FD49FA58261EEAx669G" TargetMode="External"/><Relationship Id="rId5" Type="http://schemas.openxmlformats.org/officeDocument/2006/relationships/hyperlink" Target="consultantplus://offline/ref=2403E88870B7A4F504EB45D6509F038415E0DEAF1EEB3E34163D9372F93B104ACB65EE7D838EDE5391701D0697762AC241FD49FA58261EEAx669G" TargetMode="External"/><Relationship Id="rId4" Type="http://schemas.openxmlformats.org/officeDocument/2006/relationships/hyperlink" Target="consultantplus://offline/ref=2403E88870B7A4F504EB45D6509F038415E1DEA313E43E34163D9372F93B104ACB65EE798B89DE5FC02A0D02DE2324DC42E457FF4626x16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2020-07-03T06:58:00Z</dcterms:created>
  <dcterms:modified xsi:type="dcterms:W3CDTF">2020-07-03T09:19:00Z</dcterms:modified>
</cp:coreProperties>
</file>