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581D1EF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</w:t>
      </w:r>
      <w:r w:rsidR="00092E03">
        <w:rPr>
          <w:sz w:val="24"/>
          <w:szCs w:val="24"/>
          <w:lang w:val="en-US"/>
        </w:rPr>
        <w:t>V</w:t>
      </w:r>
      <w:r w:rsidR="00104849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7ADECBF0" w:rsidR="00B26780" w:rsidRPr="00092E03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14:paraId="070BD2B0" w14:textId="3B29FE71" w:rsidR="00B26780" w:rsidRPr="00873084" w:rsidRDefault="00092E03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B9E631B" w14:textId="40D6156C" w:rsidR="00B26780" w:rsidRPr="00873084" w:rsidRDefault="00092E03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22 700 000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229C6D88" w:rsidR="00B26780" w:rsidRPr="00873084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14:paraId="1A4B6DD3" w14:textId="53665E15" w:rsidR="00B26780" w:rsidRPr="00873084" w:rsidRDefault="00092E03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AC0FC10" w14:textId="20A63CDE" w:rsidR="00B26780" w:rsidRPr="00873084" w:rsidRDefault="00092E03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58350038" w:rsidR="00B26780" w:rsidRPr="00873084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15356913" w14:textId="34A5AF7D" w:rsidR="00B26780" w:rsidRPr="00873084" w:rsidRDefault="00092E03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3D0CAD2F" w14:textId="52FD9BC5" w:rsidR="00B26780" w:rsidRPr="00873084" w:rsidRDefault="00092E03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58 000 000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6F0D9BCB" w:rsidR="00026D88" w:rsidRPr="00873084" w:rsidRDefault="00092E03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1480093A" w14:textId="53B87C40" w:rsidR="00026D88" w:rsidRPr="00873084" w:rsidRDefault="0067566B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90 200 000 </w:t>
            </w:r>
            <w:r w:rsidR="000A74D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35877ABC" w:rsidR="00E85D7A" w:rsidRPr="000762C8" w:rsidRDefault="00CB2517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1" w:type="dxa"/>
          </w:tcPr>
          <w:p w14:paraId="41DFD852" w14:textId="2A5D7C73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54 000 000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5F7C00A5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3331B4FA" w:rsidR="00E85D7A" w:rsidRPr="000762C8" w:rsidRDefault="00CB2517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14F8980A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18E219AC" w14:textId="76F01B68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7 500 000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74584B6E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6AFB54" w14:textId="37246404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6 000 000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0A1DBD1B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011F3C40" w:rsidR="00E85D7A" w:rsidRPr="000762C8" w:rsidRDefault="00CB251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265711EF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0886DD" w14:textId="47178203" w:rsidR="00E85D7A" w:rsidRPr="000762C8" w:rsidRDefault="00CB2517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6BE396F6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0885CF43" w14:textId="151C2BB6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12 100 000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74C5B331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04DB2777" w14:textId="50BEBF10" w:rsidR="00E85D7A" w:rsidRPr="000762C8" w:rsidRDefault="00CB251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40B4B994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3DCA63B4" w14:textId="57657A74" w:rsidR="00E85D7A" w:rsidRPr="000762C8" w:rsidRDefault="00CB251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4 000 000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DEA9A27" w:rsidR="0017141D" w:rsidRPr="000762C8" w:rsidRDefault="00CB2517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11" w:type="dxa"/>
          </w:tcPr>
          <w:p w14:paraId="5820AB2D" w14:textId="06BF20B7" w:rsidR="00A66414" w:rsidRPr="00986256" w:rsidRDefault="00CB2517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90 200 000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60725301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1600BAA5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CB2517">
        <w:rPr>
          <w:rFonts w:ascii="Times New Roman" w:hAnsi="Times New Roman" w:cs="Times New Roman"/>
          <w:bCs/>
          <w:sz w:val="24"/>
          <w:szCs w:val="24"/>
        </w:rPr>
        <w:t>60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517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517">
        <w:rPr>
          <w:rFonts w:ascii="Times New Roman" w:hAnsi="Times New Roman" w:cs="Times New Roman"/>
          <w:bCs/>
          <w:sz w:val="24"/>
          <w:szCs w:val="24"/>
        </w:rPr>
        <w:t>6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B2517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055EE8FA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06B03DFF" w:rsidR="002031AB" w:rsidRPr="00887234" w:rsidRDefault="00B9473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251C70E0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98E82F1" w:rsidR="002031AB" w:rsidRPr="00887234" w:rsidRDefault="00B9473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4F2301BD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1466F8CF" w:rsidR="002031AB" w:rsidRPr="00887234" w:rsidRDefault="00B9473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0D068AA0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08B5CD20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701A36BB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16EA28C8" w:rsidR="002031AB" w:rsidRPr="00887234" w:rsidRDefault="00B94738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38B29E24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27FA54A2" w:rsidR="002031AB" w:rsidRPr="00887234" w:rsidRDefault="00B9473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6C640BF8" w:rsidR="002031AB" w:rsidRPr="00887234" w:rsidRDefault="00B9473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18FFDA56" w:rsidR="002031AB" w:rsidRPr="00887234" w:rsidRDefault="00B9473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28 000 000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552C21F4" w:rsidR="002031AB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31D48C2E" w:rsidR="00AE2DAC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2 000 000 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191F6708" w:rsidR="00725A41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6055B24D" w:rsidR="00725A41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64C06C21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5E47AE47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8 600 000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4501201B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3B597C3F" w:rsidR="002C5581" w:rsidRPr="00887234" w:rsidRDefault="00B94738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573977C9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454EADBD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9 600 000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52B53AE7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5C50DB81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0DA18471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E86F7AF" w:rsidR="002515C6" w:rsidRPr="00887234" w:rsidRDefault="00B9473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489491F5" w:rsidR="00326077" w:rsidRPr="00887234" w:rsidRDefault="00B94738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0D847F46" w:rsidR="00326077" w:rsidRPr="00887234" w:rsidRDefault="00B94738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90 200 000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2ED95234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3404C9D5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B94738">
        <w:rPr>
          <w:noProof/>
          <w:sz w:val="24"/>
          <w:szCs w:val="24"/>
        </w:rPr>
        <w:t>31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B94738">
        <w:rPr>
          <w:noProof/>
          <w:sz w:val="24"/>
          <w:szCs w:val="24"/>
        </w:rPr>
        <w:t>14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B94738">
        <w:rPr>
          <w:noProof/>
          <w:sz w:val="24"/>
          <w:szCs w:val="24"/>
        </w:rPr>
        <w:t xml:space="preserve">28 000 000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1B553C">
        <w:rPr>
          <w:noProof/>
          <w:sz w:val="24"/>
          <w:szCs w:val="24"/>
        </w:rPr>
        <w:t xml:space="preserve">образовательные услуги </w:t>
      </w:r>
      <w:r w:rsidR="0067137F" w:rsidRPr="009871E5">
        <w:rPr>
          <w:noProof/>
          <w:sz w:val="24"/>
          <w:szCs w:val="24"/>
        </w:rPr>
        <w:t>(</w:t>
      </w:r>
      <w:r w:rsidR="001B553C">
        <w:rPr>
          <w:noProof/>
          <w:sz w:val="24"/>
          <w:szCs w:val="24"/>
        </w:rPr>
        <w:t>10,6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4E6793A5" w:rsidR="002F5B9C" w:rsidRPr="000762C8" w:rsidRDefault="000206A3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14:paraId="6CD2642C" w14:textId="1116A779" w:rsidR="002F5B9C" w:rsidRPr="000762C8" w:rsidRDefault="000206A3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59 700 000 </w:t>
            </w:r>
            <w:r w:rsidR="00700D51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37F9A46E" w:rsidR="002F5B9C" w:rsidRPr="000762C8" w:rsidRDefault="000206A3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66A6F57" w:rsidR="002F5B9C" w:rsidRPr="000762C8" w:rsidRDefault="000206A3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322493FD" w14:textId="55B3E3EB" w:rsidR="00700D51" w:rsidRPr="000762C8" w:rsidRDefault="000206A3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23 000 000  </w:t>
            </w:r>
          </w:p>
        </w:tc>
        <w:tc>
          <w:tcPr>
            <w:tcW w:w="2514" w:type="dxa"/>
          </w:tcPr>
          <w:p w14:paraId="10D3A48C" w14:textId="5A1BE9DD" w:rsidR="00625545" w:rsidRPr="000762C8" w:rsidRDefault="000206A3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45700EE5" w:rsidR="00DF5659" w:rsidRPr="000762C8" w:rsidRDefault="000206A3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02CAF443" w14:textId="74347798" w:rsidR="00DF5659" w:rsidRPr="000762C8" w:rsidRDefault="000206A3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7 500 000 </w:t>
            </w:r>
          </w:p>
        </w:tc>
        <w:tc>
          <w:tcPr>
            <w:tcW w:w="2514" w:type="dxa"/>
          </w:tcPr>
          <w:p w14:paraId="3F096500" w14:textId="7464B7F2" w:rsidR="00DF5659" w:rsidRPr="000762C8" w:rsidRDefault="000206A3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2645C206" w:rsidR="002F5B9C" w:rsidRPr="000762C8" w:rsidRDefault="000206A3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52</w:t>
            </w:r>
          </w:p>
        </w:tc>
        <w:tc>
          <w:tcPr>
            <w:tcW w:w="2481" w:type="dxa"/>
          </w:tcPr>
          <w:p w14:paraId="49440ECD" w14:textId="0887ACEB" w:rsidR="002F5B9C" w:rsidRPr="000762C8" w:rsidRDefault="000206A3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90 200 000 </w:t>
            </w:r>
            <w:r w:rsidR="00700D5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3F49B1E4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F260" w14:textId="77777777" w:rsidR="00FC7139" w:rsidRDefault="00FC7139" w:rsidP="00EE7C9C">
      <w:pPr>
        <w:spacing w:after="0" w:line="240" w:lineRule="auto"/>
      </w:pPr>
      <w:r>
        <w:separator/>
      </w:r>
    </w:p>
    <w:p w14:paraId="18D6382D" w14:textId="77777777" w:rsidR="00FC7139" w:rsidRDefault="00FC7139"/>
  </w:endnote>
  <w:endnote w:type="continuationSeparator" w:id="0">
    <w:p w14:paraId="442D6E15" w14:textId="77777777" w:rsidR="00FC7139" w:rsidRDefault="00FC7139" w:rsidP="00EE7C9C">
      <w:pPr>
        <w:spacing w:after="0" w:line="240" w:lineRule="auto"/>
      </w:pPr>
      <w:r>
        <w:continuationSeparator/>
      </w:r>
    </w:p>
    <w:p w14:paraId="1DE4F492" w14:textId="77777777" w:rsidR="00FC7139" w:rsidRDefault="00FC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556D" w14:textId="77777777" w:rsidR="00FC7139" w:rsidRDefault="00FC7139" w:rsidP="00EE7C9C">
      <w:pPr>
        <w:spacing w:after="0" w:line="240" w:lineRule="auto"/>
      </w:pPr>
      <w:r>
        <w:separator/>
      </w:r>
    </w:p>
    <w:p w14:paraId="00EF1323" w14:textId="77777777" w:rsidR="00FC7139" w:rsidRDefault="00FC7139"/>
  </w:footnote>
  <w:footnote w:type="continuationSeparator" w:id="0">
    <w:p w14:paraId="062208E1" w14:textId="77777777" w:rsidR="00FC7139" w:rsidRDefault="00FC7139" w:rsidP="00EE7C9C">
      <w:pPr>
        <w:spacing w:after="0" w:line="240" w:lineRule="auto"/>
      </w:pPr>
      <w:r>
        <w:continuationSeparator/>
      </w:r>
    </w:p>
    <w:p w14:paraId="62BB60B3" w14:textId="77777777" w:rsidR="00FC7139" w:rsidRDefault="00FC7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06A3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2E03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53C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8093C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66B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4738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2517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28CF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C7139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54000000</c:v>
                </c:pt>
                <c:pt idx="1">
                  <c:v>0</c:v>
                </c:pt>
                <c:pt idx="2">
                  <c:v>7500000</c:v>
                </c:pt>
                <c:pt idx="3">
                  <c:v>6000000</c:v>
                </c:pt>
                <c:pt idx="4">
                  <c:v>1000000</c:v>
                </c:pt>
                <c:pt idx="5">
                  <c:v>5500000</c:v>
                </c:pt>
                <c:pt idx="6">
                  <c:v>12100000</c:v>
                </c:pt>
                <c:pt idx="7">
                  <c:v>100000</c:v>
                </c:pt>
                <c:pt idx="8">
                  <c:v>4000000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11</c:v>
                </c:pt>
                <c:pt idx="5">
                  <c:v>2</c:v>
                </c:pt>
                <c:pt idx="6">
                  <c:v>14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5000000</c:v>
                </c:pt>
                <c:pt idx="2">
                  <c:v>8000000</c:v>
                </c:pt>
                <c:pt idx="3">
                  <c:v>6500000</c:v>
                </c:pt>
                <c:pt idx="4">
                  <c:v>8000000</c:v>
                </c:pt>
                <c:pt idx="5">
                  <c:v>600000</c:v>
                </c:pt>
                <c:pt idx="6">
                  <c:v>28000000</c:v>
                </c:pt>
                <c:pt idx="7">
                  <c:v>2000000</c:v>
                </c:pt>
                <c:pt idx="8">
                  <c:v>8600000</c:v>
                </c:pt>
                <c:pt idx="9">
                  <c:v>1900000</c:v>
                </c:pt>
                <c:pt idx="10">
                  <c:v>9600000</c:v>
                </c:pt>
                <c:pt idx="11">
                  <c:v>6500000</c:v>
                </c:pt>
                <c:pt idx="12">
                  <c:v>0</c:v>
                </c:pt>
                <c:pt idx="13">
                  <c:v>5500000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25</c:v>
                </c:pt>
                <c:pt idx="1">
                  <c:v>6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4</cp:revision>
  <cp:lastPrinted>2022-01-10T07:42:00Z</cp:lastPrinted>
  <dcterms:created xsi:type="dcterms:W3CDTF">2022-01-10T07:34:00Z</dcterms:created>
  <dcterms:modified xsi:type="dcterms:W3CDTF">2022-01-10T08:25:00Z</dcterms:modified>
</cp:coreProperties>
</file>